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26A97D24" w:rsidR="005D12B4" w:rsidRPr="00E16D38" w:rsidRDefault="005D12B4" w:rsidP="005D12B4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E16D38">
        <w:rPr>
          <w:rFonts w:ascii="Arial" w:hAnsi="Arial" w:cs="Arial"/>
          <w:b/>
          <w:bCs/>
          <w:sz w:val="22"/>
          <w:szCs w:val="22"/>
          <w:lang w:val="lt-LT"/>
        </w:rPr>
        <w:t>19.</w:t>
      </w:r>
      <w:r w:rsidR="00DA00FA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Pr="00E16D38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Pr="00E16D38">
        <w:rPr>
          <w:rFonts w:ascii="Arial" w:hAnsi="Arial" w:cs="Arial"/>
          <w:b/>
          <w:caps/>
          <w:sz w:val="22"/>
          <w:szCs w:val="22"/>
          <w:lang w:val="lt-LT"/>
        </w:rPr>
        <w:t> </w:t>
      </w:r>
      <w:r w:rsidRPr="00E16D38">
        <w:rPr>
          <w:rFonts w:ascii="Arial" w:hAnsi="Arial" w:cs="Arial"/>
          <w:b/>
          <w:sz w:val="22"/>
          <w:szCs w:val="22"/>
          <w:lang w:val="lt-LT"/>
        </w:rPr>
        <w:t>TECHNINIAI REIKALAVIMAI</w:t>
      </w:r>
    </w:p>
    <w:p w14:paraId="503CF7F0" w14:textId="0A855259" w:rsidR="005D12B4" w:rsidRPr="00E16D38" w:rsidRDefault="00DA00FA" w:rsidP="005D12B4">
      <w:pPr>
        <w:jc w:val="center"/>
        <w:rPr>
          <w:rFonts w:ascii="Arial" w:hAnsi="Arial" w:cs="Arial"/>
          <w:b/>
          <w:caps/>
          <w:lang w:val="lt-LT"/>
        </w:rPr>
      </w:pPr>
      <w:r w:rsidRPr="00DA00FA">
        <w:rPr>
          <w:rFonts w:ascii="Arial" w:hAnsi="Arial" w:cs="Arial"/>
          <w:b/>
          <w:bCs/>
          <w:sz w:val="22"/>
          <w:szCs w:val="22"/>
          <w:lang w:val="lt-LT"/>
        </w:rPr>
        <w:t xml:space="preserve">0,4 </w:t>
      </w:r>
      <w:proofErr w:type="spellStart"/>
      <w:r w:rsidRPr="00DA00FA">
        <w:rPr>
          <w:rFonts w:ascii="Arial" w:hAnsi="Arial" w:cs="Arial"/>
          <w:b/>
          <w:bCs/>
          <w:sz w:val="22"/>
          <w:szCs w:val="22"/>
          <w:lang w:val="lt-LT"/>
        </w:rPr>
        <w:t>kV</w:t>
      </w:r>
      <w:proofErr w:type="spellEnd"/>
      <w:r w:rsidRPr="00DA00FA">
        <w:rPr>
          <w:rFonts w:ascii="Arial" w:hAnsi="Arial" w:cs="Arial"/>
          <w:b/>
          <w:bCs/>
          <w:sz w:val="22"/>
          <w:szCs w:val="22"/>
          <w:lang w:val="lt-LT"/>
        </w:rPr>
        <w:t xml:space="preserve"> ELEKTROS ORO KABELIŲ LINIJŲ HERMETIŠKI IZOLIACIJĄ PRAKERTANTYS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GNYBTAI</w:t>
      </w:r>
    </w:p>
    <w:p w14:paraId="4E008150" w14:textId="77777777" w:rsidR="005D12B4" w:rsidRPr="00E16D38" w:rsidRDefault="005D12B4" w:rsidP="005D12B4">
      <w:pPr>
        <w:jc w:val="center"/>
        <w:rPr>
          <w:rFonts w:ascii="Arial" w:hAnsi="Arial" w:cs="Arial"/>
          <w:b/>
          <w:caps/>
          <w:lang w:val="lt-LT"/>
        </w:rPr>
      </w:pPr>
      <w:r w:rsidRPr="00E16D38">
        <w:rPr>
          <w:rFonts w:ascii="Arial" w:hAnsi="Arial" w:cs="Arial"/>
          <w:lang w:val="lt-LT"/>
        </w:rPr>
        <w:t>(Versija 2)</w:t>
      </w:r>
    </w:p>
    <w:p w14:paraId="046DACB6" w14:textId="77777777" w:rsidR="005D12B4" w:rsidRPr="00E16D38" w:rsidRDefault="005D12B4" w:rsidP="005D12B4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7E878300" w14:textId="66814AD0" w:rsidR="005D12B4" w:rsidRPr="00E16D38" w:rsidRDefault="005D12B4" w:rsidP="005D12B4">
      <w:pPr>
        <w:pStyle w:val="Header"/>
        <w:jc w:val="center"/>
        <w:rPr>
          <w:rFonts w:ascii="Arial" w:hAnsi="Arial" w:cs="Arial"/>
          <w:lang w:val="lt-LT"/>
        </w:rPr>
      </w:pPr>
      <w:r w:rsidRPr="31E29DE6">
        <w:rPr>
          <w:rFonts w:ascii="Arial" w:hAnsi="Arial" w:cs="Arial"/>
          <w:lang w:val="lt-LT"/>
        </w:rPr>
        <w:t>Data: 2025-0</w:t>
      </w:r>
      <w:r w:rsidR="00455B77" w:rsidRPr="31E29DE6">
        <w:rPr>
          <w:rFonts w:ascii="Arial" w:hAnsi="Arial" w:cs="Arial"/>
          <w:lang w:val="lt-LT"/>
        </w:rPr>
        <w:t>9-01</w:t>
      </w:r>
    </w:p>
    <w:p w14:paraId="282EAACF" w14:textId="77777777" w:rsidR="0017308A" w:rsidRPr="00E16D38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9572" w:type="dxa"/>
        <w:tblInd w:w="-289" w:type="dxa"/>
        <w:tblLook w:val="04A0" w:firstRow="1" w:lastRow="0" w:firstColumn="1" w:lastColumn="0" w:noHBand="0" w:noVBand="1"/>
      </w:tblPr>
      <w:tblGrid>
        <w:gridCol w:w="827"/>
        <w:gridCol w:w="4395"/>
        <w:gridCol w:w="4350"/>
      </w:tblGrid>
      <w:tr w:rsidR="00F01FB0" w:rsidRPr="00E16D38" w14:paraId="7709C87B" w14:textId="77777777" w:rsidTr="001E1716">
        <w:trPr>
          <w:trHeight w:val="1715"/>
        </w:trPr>
        <w:tc>
          <w:tcPr>
            <w:tcW w:w="827" w:type="dxa"/>
          </w:tcPr>
          <w:p w14:paraId="185ABF19" w14:textId="77777777" w:rsidR="00F01FB0" w:rsidRPr="00E16D38" w:rsidRDefault="00F01FB0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95" w:type="dxa"/>
            <w:hideMark/>
          </w:tcPr>
          <w:p w14:paraId="6C61E1CE" w14:textId="77777777" w:rsidR="00F01FB0" w:rsidRPr="00E16D38" w:rsidRDefault="00F01FB0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4350" w:type="dxa"/>
            <w:hideMark/>
          </w:tcPr>
          <w:p w14:paraId="02209B7B" w14:textId="77777777" w:rsidR="00F01FB0" w:rsidRPr="00E16D38" w:rsidRDefault="00F01FB0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</w:tr>
      <w:tr w:rsidR="00F01FB0" w:rsidRPr="00E16D38" w14:paraId="79D3C610" w14:textId="77777777" w:rsidTr="001E1716">
        <w:trPr>
          <w:trHeight w:val="659"/>
        </w:trPr>
        <w:tc>
          <w:tcPr>
            <w:tcW w:w="827" w:type="dxa"/>
          </w:tcPr>
          <w:p w14:paraId="4D5D0A39" w14:textId="77777777" w:rsidR="00F01FB0" w:rsidRPr="00E16D38" w:rsidRDefault="00F01FB0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395" w:type="dxa"/>
          </w:tcPr>
          <w:p w14:paraId="055E0A26" w14:textId="77777777" w:rsidR="00F01FB0" w:rsidRPr="00E16D38" w:rsidRDefault="00F01FB0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4350" w:type="dxa"/>
          </w:tcPr>
          <w:p w14:paraId="03B7F454" w14:textId="77777777" w:rsidR="00F01FB0" w:rsidRPr="00E16D38" w:rsidRDefault="00F01FB0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</w:tr>
      <w:tr w:rsidR="00F01FB0" w:rsidRPr="00E16D38" w14:paraId="731C28B5" w14:textId="77777777" w:rsidTr="001E1716">
        <w:tc>
          <w:tcPr>
            <w:tcW w:w="827" w:type="dxa"/>
          </w:tcPr>
          <w:p w14:paraId="4C625CB5" w14:textId="3D54CB8E" w:rsidR="00F01FB0" w:rsidRPr="00E16D38" w:rsidRDefault="00F01FB0" w:rsidP="00903D02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4395" w:type="dxa"/>
            <w:hideMark/>
          </w:tcPr>
          <w:p w14:paraId="748B6032" w14:textId="19F6EDE0" w:rsidR="00F01FB0" w:rsidRPr="00E16D38" w:rsidRDefault="00F01FB0" w:rsidP="00903D02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ir c)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b)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ir e)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b) ir 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f)</w:t>
            </w:r>
          </w:p>
        </w:tc>
        <w:tc>
          <w:tcPr>
            <w:tcW w:w="4350" w:type="dxa"/>
          </w:tcPr>
          <w:p w14:paraId="21F65334" w14:textId="7BF1411B" w:rsidR="00F01FB0" w:rsidRPr="00E16D38" w:rsidRDefault="00F01FB0" w:rsidP="00903D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5BF71AE">
              <w:rPr>
                <w:rFonts w:ascii="Arial" w:hAnsi="Arial" w:cs="Arial"/>
                <w:sz w:val="22"/>
                <w:szCs w:val="22"/>
                <w:lang w:val="lt-LT"/>
              </w:rPr>
              <w:t>LST EN 50483-4 klasė A1</w:t>
            </w:r>
            <w:r w:rsidR="2C3DFA27" w:rsidRPr="25BF71AE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lygiavertį</w:t>
            </w:r>
          </w:p>
        </w:tc>
      </w:tr>
      <w:tr w:rsidR="00F01FB0" w:rsidRPr="00E16D38" w14:paraId="72803419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33FAE28" w14:textId="7F3D1B1B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395" w:type="dxa"/>
          </w:tcPr>
          <w:p w14:paraId="0D08F9EB" w14:textId="2831287E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2C68677E" w14:textId="1D286EFE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31B5">
              <w:rPr>
                <w:rFonts w:ascii="Arial" w:hAnsi="Arial" w:cs="Arial"/>
                <w:sz w:val="22"/>
                <w:szCs w:val="22"/>
                <w:lang w:val="lt-LT"/>
              </w:rPr>
              <w:t xml:space="preserve">≥ 1,2 </w:t>
            </w:r>
            <w:proofErr w:type="spellStart"/>
            <w:r w:rsidRPr="00A131B5"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</w:p>
        </w:tc>
      </w:tr>
      <w:tr w:rsidR="00F01FB0" w:rsidRPr="00E16D38" w14:paraId="0C94B1C0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94E42F5" w14:textId="1E57D1A3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4395" w:type="dxa"/>
          </w:tcPr>
          <w:p w14:paraId="0A6B732B" w14:textId="2BFC5E64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Vardinis dažnis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572DFB02" w14:textId="0BBDEB3D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</w:tr>
      <w:tr w:rsidR="00F01FB0" w:rsidRPr="00E16D38" w14:paraId="7CED9F6D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16417BD3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5B2A15FE" w14:textId="472D9E37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4350" w:type="dxa"/>
          </w:tcPr>
          <w:p w14:paraId="789AA14A" w14:textId="7D92F282" w:rsidR="00F01FB0" w:rsidRPr="00E16D38" w:rsidRDefault="00F01FB0" w:rsidP="00DC5502">
            <w:pPr>
              <w:jc w:val="center"/>
              <w:rPr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</w:tr>
      <w:tr w:rsidR="00F01FB0" w:rsidRPr="00E16D38" w14:paraId="28C4E0D6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4BA8C3" w14:textId="23A18B65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3495F717" w14:textId="2120D432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Vėjo greitis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7834F44F" w14:textId="0379575D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</w:tr>
      <w:tr w:rsidR="00F01FB0" w:rsidRPr="00E16D38" w14:paraId="43A3D202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083E66" w14:textId="49D5A122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194E8C0D" w14:textId="32290D64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Sujungiklis</w:t>
            </w:r>
            <w:proofErr w:type="spellEnd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skirtas naudoti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755F7CA7" w14:textId="77506328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</w:tr>
      <w:tr w:rsidR="00F01FB0" w:rsidRPr="00E16D38" w14:paraId="5BE07FC6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F23C39" w14:textId="6B6DCD57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1EFD1F51" w14:textId="61192C0D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Apšalo sienelės storis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6FA71A46" w14:textId="1DBBE171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20 mm</w:t>
            </w:r>
          </w:p>
        </w:tc>
      </w:tr>
      <w:tr w:rsidR="00F01FB0" w:rsidRPr="00E16D38" w14:paraId="79801280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C7BF11E" w14:textId="2A30576F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49DDE0A4" w14:textId="51E4CB08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Gnybto paskirtis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5FFFDE20" w14:textId="526279C3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Universalus AL laidininkų sujungimas, atšakojimas</w:t>
            </w:r>
          </w:p>
        </w:tc>
      </w:tr>
      <w:tr w:rsidR="00F01FB0" w:rsidRPr="00E16D38" w14:paraId="68C3FE50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152B3E8" w14:textId="75609065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1CCCAB6B" w14:textId="265B855E" w:rsidR="00F01FB0" w:rsidRPr="00E16D38" w:rsidRDefault="00F01FB0" w:rsidP="00DC5502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Galimybė montuoti neatjungus įtampos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72D8DD11" w14:textId="7F6845EF" w:rsidR="00F01FB0" w:rsidRPr="00E16D38" w:rsidRDefault="00F01FB0" w:rsidP="00DC5502">
            <w:pPr>
              <w:pStyle w:val="Footer"/>
              <w:tabs>
                <w:tab w:val="clear" w:pos="4819"/>
                <w:tab w:val="clear" w:pos="9638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Taip</w:t>
            </w:r>
          </w:p>
        </w:tc>
      </w:tr>
      <w:tr w:rsidR="00F01FB0" w:rsidRPr="00E16D38" w14:paraId="25B96ED9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20020DF" w14:textId="04806DC6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19F9F4BD" w14:textId="4902C189" w:rsidR="00F01FB0" w:rsidRPr="00E16D38" w:rsidRDefault="00F01FB0" w:rsidP="006B14B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Polimerinis gnybto korpusas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  <w:vAlign w:val="center"/>
          </w:tcPr>
          <w:p w14:paraId="4A1AB643" w14:textId="77777777" w:rsidR="00F01FB0" w:rsidRPr="0051336F" w:rsidRDefault="00F01FB0" w:rsidP="00DC5502">
            <w:pPr>
              <w:numPr>
                <w:ilvl w:val="0"/>
                <w:numId w:val="21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Vientisas;</w:t>
            </w:r>
          </w:p>
          <w:p w14:paraId="7DCF0493" w14:textId="77777777" w:rsidR="00F01FB0" w:rsidRPr="0051336F" w:rsidRDefault="00F01FB0" w:rsidP="00DC5502">
            <w:pPr>
              <w:numPr>
                <w:ilvl w:val="0"/>
                <w:numId w:val="21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Atsparus UV;</w:t>
            </w:r>
          </w:p>
          <w:p w14:paraId="09EF6C3F" w14:textId="77777777" w:rsidR="00F01FB0" w:rsidRPr="0051336F" w:rsidRDefault="00F01FB0" w:rsidP="00DC5502">
            <w:pPr>
              <w:numPr>
                <w:ilvl w:val="0"/>
                <w:numId w:val="21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Termoplastiškas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252EB574" w14:textId="411875A4" w:rsidR="00F01FB0" w:rsidRPr="00E16D38" w:rsidRDefault="00F01FB0" w:rsidP="00DC5502">
            <w:pPr>
              <w:numPr>
                <w:ilvl w:val="0"/>
                <w:numId w:val="21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Hermetiškas;</w:t>
            </w:r>
          </w:p>
        </w:tc>
      </w:tr>
      <w:tr w:rsidR="00F01FB0" w:rsidRPr="00E16D38" w14:paraId="4003EEAA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5DE34E7" w14:textId="3D50AAAA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48A052FD" w14:textId="57A2D6DA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Izoliaciją prakertančios kontaktinės plokštelės pagamintos iš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499CA247" w14:textId="678FE3F6" w:rsidR="00F01FB0" w:rsidRPr="00E16D38" w:rsidRDefault="00F01FB0" w:rsidP="006B14B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Legiruoto vario arba alavuoto aliuminio  lydinio, peilio tipo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, atsparūs korozijai.</w:t>
            </w:r>
          </w:p>
        </w:tc>
      </w:tr>
      <w:tr w:rsidR="00F01FB0" w:rsidRPr="00E16D38" w14:paraId="18938CFB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E7D7E8" w14:textId="2F508ABB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395" w:type="dxa"/>
          </w:tcPr>
          <w:p w14:paraId="6652CB8D" w14:textId="2187939D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Varžtai pagaminti iš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1157CC33" w14:textId="608F526B" w:rsidR="00F01FB0" w:rsidRPr="00E16D38" w:rsidRDefault="00F01FB0" w:rsidP="006B14B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Nerūdijantis / karštai cinkuotas plienas</w:t>
            </w:r>
          </w:p>
        </w:tc>
      </w:tr>
      <w:tr w:rsidR="00F01FB0" w:rsidRPr="00E16D38" w14:paraId="048D12F6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75974CB" w14:textId="41825AB8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14.</w:t>
            </w:r>
          </w:p>
        </w:tc>
        <w:tc>
          <w:tcPr>
            <w:tcW w:w="4395" w:type="dxa"/>
          </w:tcPr>
          <w:p w14:paraId="5DE254AE" w14:textId="44B6DAC2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Varžto galvutė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  <w:vAlign w:val="center"/>
          </w:tcPr>
          <w:p w14:paraId="0CD62D32" w14:textId="77777777" w:rsidR="00F01FB0" w:rsidRPr="0051336F" w:rsidRDefault="00F01FB0" w:rsidP="00DC5502">
            <w:pPr>
              <w:numPr>
                <w:ilvl w:val="0"/>
                <w:numId w:val="22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Nulūžtanti;</w:t>
            </w:r>
          </w:p>
          <w:p w14:paraId="0F909E46" w14:textId="77777777" w:rsidR="00F01FB0" w:rsidRPr="0051336F" w:rsidRDefault="00F01FB0" w:rsidP="00DC5502">
            <w:pPr>
              <w:numPr>
                <w:ilvl w:val="0"/>
                <w:numId w:val="22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Izoliuota nuo kontaktinių plokštelių; </w:t>
            </w:r>
          </w:p>
          <w:p w14:paraId="4ED7753F" w14:textId="401C0772" w:rsidR="00F01FB0" w:rsidRPr="00E16D38" w:rsidRDefault="00F01FB0" w:rsidP="00DC5502">
            <w:pPr>
              <w:numPr>
                <w:ilvl w:val="0"/>
                <w:numId w:val="22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Su atveržimo galimybe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01FB0" w:rsidRPr="00E16D38" w14:paraId="1167C45B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2E36EFF" w14:textId="2E967330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15.</w:t>
            </w:r>
          </w:p>
        </w:tc>
        <w:tc>
          <w:tcPr>
            <w:tcW w:w="4395" w:type="dxa"/>
          </w:tcPr>
          <w:p w14:paraId="7A261B4D" w14:textId="4E11610A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Sujungiamų, pagrindinių ir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atšakinių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AL laidininkų skerspjūviai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  <w:vAlign w:val="center"/>
          </w:tcPr>
          <w:p w14:paraId="659625ED" w14:textId="77777777" w:rsidR="00F01FB0" w:rsidRDefault="00F01FB0" w:rsidP="00DC550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19B80853" w14:textId="77777777" w:rsidR="00F01FB0" w:rsidRPr="0051336F" w:rsidRDefault="00F01FB0" w:rsidP="00A01173">
            <w:pPr>
              <w:numPr>
                <w:ilvl w:val="0"/>
                <w:numId w:val="23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2F27">
              <w:rPr>
                <w:rFonts w:ascii="Arial" w:hAnsi="Arial" w:cs="Arial"/>
                <w:sz w:val="22"/>
                <w:szCs w:val="22"/>
                <w:lang w:val="lt-LT"/>
              </w:rPr>
              <w:t>Pagrindinis 10-50 mm</w:t>
            </w:r>
            <w:r w:rsidRPr="00F26C8D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Pr="00BD2F27">
              <w:rPr>
                <w:rFonts w:ascii="Arial" w:hAnsi="Arial" w:cs="Arial"/>
                <w:sz w:val="22"/>
                <w:szCs w:val="22"/>
                <w:lang w:val="lt-LT"/>
              </w:rPr>
              <w:t xml:space="preserve">  </w:t>
            </w:r>
            <w:proofErr w:type="spellStart"/>
            <w:r w:rsidRPr="00BD2F27">
              <w:rPr>
                <w:rFonts w:ascii="Arial" w:hAnsi="Arial" w:cs="Arial"/>
                <w:sz w:val="22"/>
                <w:szCs w:val="22"/>
                <w:lang w:val="lt-LT"/>
              </w:rPr>
              <w:t>atšakinis</w:t>
            </w:r>
            <w:proofErr w:type="spellEnd"/>
            <w:r w:rsidRPr="00BD2F27">
              <w:rPr>
                <w:rFonts w:ascii="Arial" w:hAnsi="Arial" w:cs="Arial"/>
                <w:sz w:val="22"/>
                <w:szCs w:val="22"/>
                <w:lang w:val="lt-LT"/>
              </w:rPr>
              <w:t xml:space="preserve"> 1,5-10 mm</w:t>
            </w:r>
            <w:r w:rsidRPr="00F26C8D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  <w:p w14:paraId="4424185E" w14:textId="77777777" w:rsidR="00F01FB0" w:rsidRPr="0051336F" w:rsidRDefault="00F01FB0" w:rsidP="00A01173">
            <w:pPr>
              <w:numPr>
                <w:ilvl w:val="0"/>
                <w:numId w:val="23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Pagrindinis 16–120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atšakinis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1,5-16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  <w:p w14:paraId="37C79B2D" w14:textId="77777777" w:rsidR="00F01FB0" w:rsidRPr="0051336F" w:rsidRDefault="00F01FB0" w:rsidP="00A01173">
            <w:pPr>
              <w:numPr>
                <w:ilvl w:val="0"/>
                <w:numId w:val="23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Pagrindinis 16–95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atšakinis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6-50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  <w:p w14:paraId="7F98DCB1" w14:textId="77777777" w:rsidR="00F01FB0" w:rsidRPr="0051336F" w:rsidRDefault="00F01FB0" w:rsidP="00A01173">
            <w:pPr>
              <w:numPr>
                <w:ilvl w:val="0"/>
                <w:numId w:val="23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Pagrindinis 25–120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2 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atšakinis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25-95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  <w:p w14:paraId="22F2640B" w14:textId="26578038" w:rsidR="00F01FB0" w:rsidRPr="00E16D38" w:rsidRDefault="00F01FB0" w:rsidP="00A01173">
            <w:pPr>
              <w:numPr>
                <w:ilvl w:val="0"/>
                <w:numId w:val="23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Pagrindinis 70–120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2 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atšakinis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70-120 mm</w:t>
            </w:r>
            <w:r w:rsidRPr="0051336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2 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(</w:t>
            </w:r>
            <w:r w:rsidRPr="0051336F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sektorinė </w:t>
            </w:r>
            <w:proofErr w:type="spellStart"/>
            <w:r w:rsidRPr="0051336F">
              <w:rPr>
                <w:rFonts w:ascii="Arial" w:hAnsi="Arial" w:cs="Arial"/>
                <w:b/>
                <w:sz w:val="22"/>
                <w:szCs w:val="22"/>
                <w:lang w:val="lt-LT"/>
              </w:rPr>
              <w:t>aliuminė</w:t>
            </w:r>
            <w:proofErr w:type="spellEnd"/>
            <w:r w:rsidRPr="0051336F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gysla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) kabelis (AXMK/AXPK)</w:t>
            </w:r>
          </w:p>
        </w:tc>
      </w:tr>
      <w:tr w:rsidR="00F01FB0" w:rsidRPr="00E16D38" w14:paraId="50B752F2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4E48EE1" w14:textId="7DF53817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16.</w:t>
            </w:r>
          </w:p>
        </w:tc>
        <w:tc>
          <w:tcPr>
            <w:tcW w:w="4395" w:type="dxa"/>
          </w:tcPr>
          <w:p w14:paraId="5F4A33F0" w14:textId="43F92B0F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Bandymų būdai 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b) ir c)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b)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ir e)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b) ir 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f)</w:t>
            </w:r>
          </w:p>
        </w:tc>
        <w:tc>
          <w:tcPr>
            <w:tcW w:w="4350" w:type="dxa"/>
            <w:vAlign w:val="center"/>
          </w:tcPr>
          <w:p w14:paraId="1E72EBB7" w14:textId="77777777" w:rsidR="00F01FB0" w:rsidRPr="0051336F" w:rsidRDefault="00F01FB0" w:rsidP="00DC550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≥ 6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/ 50 Hz, 1 min., prieš tai palaikius 30 min. vandenyje 30 cm gylyje </w:t>
            </w:r>
          </w:p>
          <w:p w14:paraId="39C9822E" w14:textId="77777777" w:rsidR="00F01FB0" w:rsidRPr="0051336F" w:rsidRDefault="00F01FB0" w:rsidP="00DC550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arba</w:t>
            </w:r>
          </w:p>
          <w:p w14:paraId="3CB77519" w14:textId="0293E91E" w:rsidR="00F01FB0" w:rsidRPr="00E16D38" w:rsidRDefault="00F01FB0" w:rsidP="00DC550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≥ 4 </w:t>
            </w:r>
            <w:proofErr w:type="spellStart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/ 50 Hz, 1 min. vandenyje</w:t>
            </w:r>
          </w:p>
        </w:tc>
      </w:tr>
      <w:tr w:rsidR="00F01FB0" w:rsidRPr="00E16D38" w14:paraId="4F66A525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F5FA6A" w14:textId="62F50564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17.</w:t>
            </w:r>
          </w:p>
        </w:tc>
        <w:tc>
          <w:tcPr>
            <w:tcW w:w="4395" w:type="dxa"/>
          </w:tcPr>
          <w:p w14:paraId="2E946896" w14:textId="601FC11A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Žymėjimas ant gnybto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DC5502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4350" w:type="dxa"/>
          </w:tcPr>
          <w:p w14:paraId="100C971C" w14:textId="77777777" w:rsidR="00F01FB0" w:rsidRPr="0051336F" w:rsidRDefault="00F01FB0" w:rsidP="00DC5502">
            <w:pPr>
              <w:numPr>
                <w:ilvl w:val="0"/>
                <w:numId w:val="24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Gaminio tipas;</w:t>
            </w:r>
          </w:p>
          <w:p w14:paraId="4E0DCB96" w14:textId="77777777" w:rsidR="00F01FB0" w:rsidRPr="0051336F" w:rsidRDefault="00F01FB0" w:rsidP="00DC5502">
            <w:pPr>
              <w:numPr>
                <w:ilvl w:val="0"/>
                <w:numId w:val="24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Gamintojas arba jo logotipas;</w:t>
            </w:r>
          </w:p>
          <w:p w14:paraId="0E7CFF30" w14:textId="02481F19" w:rsidR="00F01FB0" w:rsidRPr="00E16D38" w:rsidRDefault="00F01FB0" w:rsidP="00DC5502">
            <w:pPr>
              <w:numPr>
                <w:ilvl w:val="0"/>
                <w:numId w:val="24"/>
              </w:numPr>
              <w:ind w:left="51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Magistralės ir atšakos skerspjūvių ribos;</w:t>
            </w:r>
          </w:p>
        </w:tc>
      </w:tr>
      <w:tr w:rsidR="00F01FB0" w:rsidRPr="00E16D38" w14:paraId="5E9FF84A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FDA5263" w14:textId="6B71287D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18.</w:t>
            </w:r>
          </w:p>
        </w:tc>
        <w:tc>
          <w:tcPr>
            <w:tcW w:w="4395" w:type="dxa"/>
          </w:tcPr>
          <w:p w14:paraId="6597608D" w14:textId="430320A0" w:rsidR="00F01FB0" w:rsidRPr="00E16D38" w:rsidRDefault="00F01FB0" w:rsidP="006B14B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Gnybtas komplektuojamas su </w:t>
            </w:r>
            <w:r w:rsidRPr="00DC5502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4350" w:type="dxa"/>
          </w:tcPr>
          <w:p w14:paraId="7B5FF116" w14:textId="0C039167" w:rsidR="00F01FB0" w:rsidRPr="00E16D38" w:rsidRDefault="00F01FB0" w:rsidP="006B14B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Atšakos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sandarikliu</w:t>
            </w: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 xml:space="preserve"> apsaugotu nuo  iškritimo</w:t>
            </w:r>
          </w:p>
        </w:tc>
      </w:tr>
      <w:tr w:rsidR="00F01FB0" w:rsidRPr="00E16D38" w14:paraId="546D5800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31D2436" w14:textId="4E5A6C24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19.</w:t>
            </w:r>
          </w:p>
        </w:tc>
        <w:tc>
          <w:tcPr>
            <w:tcW w:w="4395" w:type="dxa"/>
          </w:tcPr>
          <w:p w14:paraId="0002F1FB" w14:textId="218C4B1A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4350" w:type="dxa"/>
          </w:tcPr>
          <w:p w14:paraId="1E29D753" w14:textId="1E7DC059" w:rsidR="00F01FB0" w:rsidRPr="006B14B7" w:rsidRDefault="00F01FB0" w:rsidP="00DC5502">
            <w:pPr>
              <w:numPr>
                <w:ilvl w:val="0"/>
                <w:numId w:val="20"/>
              </w:numPr>
              <w:tabs>
                <w:tab w:val="clear" w:pos="972"/>
              </w:tabs>
              <w:ind w:left="511" w:hanging="284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Gamyklinis aprašymas</w:t>
            </w:r>
            <w:r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;</w:t>
            </w:r>
          </w:p>
          <w:p w14:paraId="0C09CCCE" w14:textId="5948D426" w:rsidR="00F01FB0" w:rsidRPr="00E16D38" w:rsidRDefault="00F01FB0" w:rsidP="006B14B7">
            <w:pPr>
              <w:numPr>
                <w:ilvl w:val="0"/>
                <w:numId w:val="20"/>
              </w:numPr>
              <w:tabs>
                <w:tab w:val="clear" w:pos="972"/>
              </w:tabs>
              <w:ind w:left="511" w:hanging="284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6B14B7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Montavimo instrukcija</w:t>
            </w:r>
            <w:r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.</w:t>
            </w:r>
          </w:p>
        </w:tc>
      </w:tr>
      <w:tr w:rsidR="00F01FB0" w:rsidRPr="00E16D38" w14:paraId="488C8342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377D03FF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20.</w:t>
            </w:r>
          </w:p>
        </w:tc>
        <w:tc>
          <w:tcPr>
            <w:tcW w:w="4395" w:type="dxa"/>
          </w:tcPr>
          <w:p w14:paraId="22DE1CEE" w14:textId="5DA5817F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3E089F37" w14:textId="4EF248E2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</w:tr>
      <w:tr w:rsidR="00F01FB0" w:rsidRPr="00E16D38" w14:paraId="611A0EED" w14:textId="77777777" w:rsidTr="001E1716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46F13C0F" w:rsidR="00F01FB0" w:rsidRPr="00E16D38" w:rsidRDefault="00F01FB0" w:rsidP="00DC5502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21.</w:t>
            </w:r>
          </w:p>
        </w:tc>
        <w:tc>
          <w:tcPr>
            <w:tcW w:w="4395" w:type="dxa"/>
          </w:tcPr>
          <w:p w14:paraId="71A5357C" w14:textId="28A25224" w:rsidR="00F01FB0" w:rsidRPr="00E16D38" w:rsidRDefault="00F01FB0" w:rsidP="00DC550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4350" w:type="dxa"/>
          </w:tcPr>
          <w:p w14:paraId="6A01C9F5" w14:textId="7C7CA051" w:rsidR="00F01FB0" w:rsidRPr="00E16D38" w:rsidRDefault="00F01FB0" w:rsidP="00DC55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 metai</w:t>
            </w:r>
          </w:p>
        </w:tc>
      </w:tr>
    </w:tbl>
    <w:p w14:paraId="6C559665" w14:textId="77777777" w:rsidR="00CA2A4E" w:rsidRPr="00E16D38" w:rsidRDefault="00CA2A4E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E16D38" w:rsidRDefault="00CA2A4E" w:rsidP="06D4DF2C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Dokumentacija </w:t>
      </w:r>
      <w:proofErr w:type="spellStart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>reikalaujamo</w:t>
      </w:r>
      <w:proofErr w:type="spellEnd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>parametro</w:t>
      </w:r>
      <w:proofErr w:type="spellEnd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>atitikimo</w:t>
      </w:r>
      <w:proofErr w:type="spellEnd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>pagrindimui</w:t>
      </w:r>
      <w:proofErr w:type="spellEnd"/>
      <w:r w:rsidR="003517D6" w:rsidRPr="06D4DF2C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E16D38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E16D38" w:rsidRDefault="00CA2A4E" w:rsidP="06D4DF2C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6D4DF2C">
        <w:rPr>
          <w:rFonts w:ascii="Arial" w:eastAsia="Arial" w:hAnsi="Arial" w:cs="Arial"/>
          <w:lang w:val="en-US"/>
        </w:rPr>
        <w:t>Vadybos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sistemos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sertifikato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6D4DF2C">
        <w:rPr>
          <w:rFonts w:ascii="Arial" w:eastAsia="Arial" w:hAnsi="Arial" w:cs="Arial"/>
          <w:lang w:val="en-US"/>
        </w:rPr>
        <w:t>kopija</w:t>
      </w:r>
      <w:proofErr w:type="spellEnd"/>
      <w:r w:rsidRPr="06D4DF2C">
        <w:rPr>
          <w:rFonts w:ascii="Arial" w:eastAsia="Arial" w:hAnsi="Arial" w:cs="Arial"/>
          <w:lang w:val="en-US"/>
        </w:rPr>
        <w:t>;</w:t>
      </w:r>
      <w:proofErr w:type="gramEnd"/>
      <w:r w:rsidRPr="06D4DF2C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E16D38" w:rsidRDefault="00CA2A4E" w:rsidP="06D4DF2C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0" w:name="_Hlk68768078"/>
      <w:proofErr w:type="spellStart"/>
      <w:r w:rsidRPr="06D4DF2C">
        <w:rPr>
          <w:rFonts w:ascii="Arial" w:eastAsia="Arial" w:hAnsi="Arial" w:cs="Arial"/>
          <w:lang w:val="en-US"/>
        </w:rPr>
        <w:t>Akreditacijos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biuro</w:t>
      </w:r>
      <w:proofErr w:type="spellEnd"/>
      <w:r w:rsidRPr="06D4DF2C">
        <w:rPr>
          <w:rFonts w:ascii="Arial" w:eastAsia="Arial" w:hAnsi="Arial" w:cs="Arial"/>
          <w:lang w:val="en-US"/>
        </w:rPr>
        <w:t xml:space="preserve">, </w:t>
      </w:r>
      <w:proofErr w:type="spellStart"/>
      <w:r w:rsidRPr="06D4DF2C">
        <w:rPr>
          <w:rFonts w:ascii="Arial" w:eastAsia="Arial" w:hAnsi="Arial" w:cs="Arial"/>
          <w:lang w:val="en-US"/>
        </w:rPr>
        <w:t>kuris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turi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būti</w:t>
      </w:r>
      <w:proofErr w:type="spellEnd"/>
      <w:r w:rsidRPr="06D4DF2C">
        <w:rPr>
          <w:rFonts w:ascii="Arial" w:eastAsia="Arial" w:hAnsi="Arial" w:cs="Arial"/>
          <w:lang w:val="en-US"/>
        </w:rPr>
        <w:t xml:space="preserve"> Europos </w:t>
      </w:r>
      <w:proofErr w:type="spellStart"/>
      <w:r w:rsidRPr="06D4DF2C">
        <w:rPr>
          <w:rFonts w:ascii="Arial" w:eastAsia="Arial" w:hAnsi="Arial" w:cs="Arial"/>
          <w:lang w:val="en-US"/>
        </w:rPr>
        <w:t>akreditacijos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organizacijos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(</w:t>
      </w:r>
      <w:proofErr w:type="spellStart"/>
      <w:r w:rsidRPr="06D4DF2C">
        <w:rPr>
          <w:rFonts w:ascii="Arial" w:eastAsia="Arial" w:hAnsi="Arial" w:cs="Arial"/>
          <w:lang w:val="en-US"/>
        </w:rPr>
        <w:t>angl.</w:t>
      </w:r>
      <w:proofErr w:type="spellEnd"/>
      <w:r w:rsidRPr="06D4DF2C">
        <w:rPr>
          <w:rFonts w:ascii="Arial" w:eastAsia="Arial" w:hAnsi="Arial" w:cs="Arial"/>
          <w:lang w:val="en-US"/>
        </w:rPr>
        <w:t xml:space="preserve"> EA) </w:t>
      </w:r>
      <w:proofErr w:type="spellStart"/>
      <w:r w:rsidRPr="06D4DF2C">
        <w:rPr>
          <w:rFonts w:ascii="Arial" w:eastAsia="Arial" w:hAnsi="Arial" w:cs="Arial"/>
          <w:lang w:val="en-US"/>
        </w:rPr>
        <w:t>pilnavertis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narys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(</w:t>
      </w:r>
      <w:proofErr w:type="spellStart"/>
      <w:r w:rsidRPr="06D4DF2C">
        <w:rPr>
          <w:rFonts w:ascii="Arial" w:eastAsia="Arial" w:hAnsi="Arial" w:cs="Arial"/>
          <w:lang w:val="en-US"/>
        </w:rPr>
        <w:t>pilnaverčių</w:t>
      </w:r>
      <w:proofErr w:type="spellEnd"/>
      <w:r w:rsidRPr="06D4DF2C">
        <w:rPr>
          <w:rFonts w:ascii="Arial" w:eastAsia="Arial" w:hAnsi="Arial" w:cs="Arial"/>
          <w:lang w:val="en-US"/>
        </w:rPr>
        <w:t xml:space="preserve"> (</w:t>
      </w:r>
      <w:proofErr w:type="spellStart"/>
      <w:r w:rsidRPr="06D4DF2C">
        <w:rPr>
          <w:rFonts w:ascii="Arial" w:eastAsia="Arial" w:hAnsi="Arial" w:cs="Arial"/>
          <w:lang w:val="en-US"/>
        </w:rPr>
        <w:t>angl.</w:t>
      </w:r>
      <w:proofErr w:type="spellEnd"/>
      <w:r w:rsidRPr="06D4DF2C">
        <w:rPr>
          <w:rFonts w:ascii="Arial" w:eastAsia="Arial" w:hAnsi="Arial" w:cs="Arial"/>
          <w:lang w:val="en-US"/>
        </w:rPr>
        <w:t xml:space="preserve"> Full member) </w:t>
      </w:r>
      <w:proofErr w:type="spellStart"/>
      <w:r w:rsidRPr="06D4DF2C">
        <w:rPr>
          <w:rFonts w:ascii="Arial" w:eastAsia="Arial" w:hAnsi="Arial" w:cs="Arial"/>
          <w:lang w:val="en-US"/>
        </w:rPr>
        <w:t>narių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sąrašas</w:t>
      </w:r>
      <w:proofErr w:type="spellEnd"/>
      <w:r w:rsidRPr="06D4DF2C">
        <w:rPr>
          <w:rFonts w:ascii="Arial" w:eastAsia="Arial" w:hAnsi="Arial" w:cs="Arial"/>
          <w:lang w:val="en-US"/>
        </w:rPr>
        <w:t xml:space="preserve">: http://www.european-accreditation.org/ea-members), </w:t>
      </w:r>
      <w:proofErr w:type="spellStart"/>
      <w:r w:rsidRPr="06D4DF2C">
        <w:rPr>
          <w:rFonts w:ascii="Arial" w:eastAsia="Arial" w:hAnsi="Arial" w:cs="Arial"/>
          <w:lang w:val="en-US"/>
        </w:rPr>
        <w:t>akredituotos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įstaigos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(</w:t>
      </w:r>
      <w:proofErr w:type="spellStart"/>
      <w:r w:rsidRPr="06D4DF2C">
        <w:rPr>
          <w:rFonts w:ascii="Arial" w:eastAsia="Arial" w:hAnsi="Arial" w:cs="Arial"/>
          <w:lang w:val="en-US"/>
        </w:rPr>
        <w:t>laboratorijos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) </w:t>
      </w:r>
      <w:proofErr w:type="spellStart"/>
      <w:r w:rsidRPr="06D4DF2C">
        <w:rPr>
          <w:rFonts w:ascii="Arial" w:eastAsia="Arial" w:hAnsi="Arial" w:cs="Arial"/>
          <w:lang w:val="en-US"/>
        </w:rPr>
        <w:t>akreditacijos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sritį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įrodantys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6D4DF2C">
        <w:rPr>
          <w:rFonts w:ascii="Arial" w:eastAsia="Arial" w:hAnsi="Arial" w:cs="Arial"/>
          <w:lang w:val="en-US"/>
        </w:rPr>
        <w:t>dokumentai</w:t>
      </w:r>
      <w:proofErr w:type="spellEnd"/>
      <w:r w:rsidRPr="06D4DF2C">
        <w:rPr>
          <w:rFonts w:ascii="Arial" w:eastAsia="Arial" w:hAnsi="Arial" w:cs="Arial"/>
          <w:lang w:val="en-US"/>
        </w:rPr>
        <w:t>;</w:t>
      </w:r>
      <w:proofErr w:type="gramEnd"/>
    </w:p>
    <w:p w14:paraId="42BA9651" w14:textId="77777777" w:rsidR="00CA2A4E" w:rsidRPr="00E16D38" w:rsidRDefault="00CA2A4E" w:rsidP="06D4DF2C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6D4DF2C">
        <w:rPr>
          <w:rFonts w:ascii="Arial" w:eastAsia="Arial" w:hAnsi="Arial" w:cs="Arial"/>
          <w:color w:val="000000" w:themeColor="text1"/>
          <w:lang w:val="en-US"/>
        </w:rPr>
        <w:t>Bandymų</w:t>
      </w:r>
      <w:proofErr w:type="spellEnd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, </w:t>
      </w:r>
      <w:proofErr w:type="spellStart"/>
      <w:r w:rsidRPr="06D4DF2C">
        <w:rPr>
          <w:rFonts w:ascii="Arial" w:eastAsia="Arial" w:hAnsi="Arial" w:cs="Arial"/>
          <w:color w:val="000000" w:themeColor="text1"/>
          <w:lang w:val="en-US"/>
        </w:rPr>
        <w:t>atliktų</w:t>
      </w:r>
      <w:proofErr w:type="spellEnd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color w:val="000000" w:themeColor="text1"/>
          <w:lang w:val="en-US"/>
        </w:rPr>
        <w:t>akredituotoje</w:t>
      </w:r>
      <w:proofErr w:type="spellEnd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 (-se) </w:t>
      </w:r>
      <w:proofErr w:type="spellStart"/>
      <w:r w:rsidRPr="06D4DF2C">
        <w:rPr>
          <w:rFonts w:ascii="Arial" w:eastAsia="Arial" w:hAnsi="Arial" w:cs="Arial"/>
          <w:color w:val="000000" w:themeColor="text1"/>
          <w:lang w:val="en-US"/>
        </w:rPr>
        <w:t>laboratorijoje</w:t>
      </w:r>
      <w:proofErr w:type="spellEnd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 (-</w:t>
      </w:r>
      <w:proofErr w:type="gramStart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se)  </w:t>
      </w:r>
      <w:proofErr w:type="spellStart"/>
      <w:r w:rsidRPr="06D4DF2C">
        <w:rPr>
          <w:rFonts w:ascii="Arial" w:eastAsia="Arial" w:hAnsi="Arial" w:cs="Arial"/>
          <w:color w:val="000000" w:themeColor="text1"/>
          <w:lang w:val="en-US"/>
        </w:rPr>
        <w:t>protokolų</w:t>
      </w:r>
      <w:proofErr w:type="spellEnd"/>
      <w:proofErr w:type="gramEnd"/>
      <w:r w:rsidRPr="06D4DF2C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spellStart"/>
      <w:proofErr w:type="gramStart"/>
      <w:r w:rsidRPr="06D4DF2C">
        <w:rPr>
          <w:rFonts w:ascii="Arial" w:eastAsia="Arial" w:hAnsi="Arial" w:cs="Arial"/>
          <w:color w:val="000000" w:themeColor="text1"/>
          <w:lang w:val="en-US"/>
        </w:rPr>
        <w:t>kopijos</w:t>
      </w:r>
      <w:proofErr w:type="spellEnd"/>
      <w:r w:rsidRPr="06D4DF2C">
        <w:rPr>
          <w:rFonts w:ascii="Arial" w:eastAsia="Arial" w:hAnsi="Arial" w:cs="Arial"/>
          <w:color w:val="000000" w:themeColor="text1"/>
          <w:lang w:val="en-US"/>
        </w:rPr>
        <w:t>;</w:t>
      </w:r>
      <w:proofErr w:type="gramEnd"/>
    </w:p>
    <w:bookmarkEnd w:id="0"/>
    <w:p w14:paraId="5A2A6855" w14:textId="3613CC13" w:rsidR="00CA2A4E" w:rsidRPr="00E16D38" w:rsidRDefault="007D0573" w:rsidP="06D4DF2C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6D4DF2C">
        <w:rPr>
          <w:rFonts w:ascii="Arial" w:eastAsia="Arial" w:hAnsi="Arial" w:cs="Arial"/>
          <w:lang w:val="en-US"/>
        </w:rPr>
        <w:t>G</w:t>
      </w:r>
      <w:r w:rsidR="00CA2A4E" w:rsidRPr="06D4DF2C">
        <w:rPr>
          <w:rFonts w:ascii="Arial" w:eastAsia="Arial" w:hAnsi="Arial" w:cs="Arial"/>
          <w:lang w:val="en-US"/>
        </w:rPr>
        <w:t>amintojo</w:t>
      </w:r>
      <w:proofErr w:type="spellEnd"/>
      <w:r w:rsidR="00CA2A4E"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6D4DF2C">
        <w:rPr>
          <w:rFonts w:ascii="Arial" w:eastAsia="Arial" w:hAnsi="Arial" w:cs="Arial"/>
          <w:lang w:val="en-US"/>
        </w:rPr>
        <w:t>parengtas</w:t>
      </w:r>
      <w:proofErr w:type="spellEnd"/>
      <w:r w:rsidR="00CA2A4E"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6D4DF2C">
        <w:rPr>
          <w:rFonts w:ascii="Arial" w:eastAsia="Arial" w:hAnsi="Arial" w:cs="Arial"/>
          <w:lang w:val="en-US"/>
        </w:rPr>
        <w:t>gaminio</w:t>
      </w:r>
      <w:proofErr w:type="spellEnd"/>
      <w:r w:rsidR="00CA2A4E"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6D4DF2C">
        <w:rPr>
          <w:rFonts w:ascii="Arial" w:eastAsia="Arial" w:hAnsi="Arial" w:cs="Arial"/>
          <w:lang w:val="en-US"/>
        </w:rPr>
        <w:t>techninis</w:t>
      </w:r>
      <w:proofErr w:type="spellEnd"/>
      <w:r w:rsidR="00CA2A4E"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="00CA2A4E" w:rsidRPr="06D4DF2C">
        <w:rPr>
          <w:rFonts w:ascii="Arial" w:eastAsia="Arial" w:hAnsi="Arial" w:cs="Arial"/>
          <w:lang w:val="en-US"/>
        </w:rPr>
        <w:t>aprašymas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arba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r w:rsidRPr="06D4DF2C">
        <w:rPr>
          <w:rFonts w:ascii="Arial" w:eastAsia="Arial" w:hAnsi="Arial" w:cs="Arial"/>
          <w:lang w:val="en-US"/>
        </w:rPr>
        <w:t>gamintojo</w:t>
      </w:r>
      <w:proofErr w:type="spellEnd"/>
      <w:r w:rsidRPr="06D4DF2C">
        <w:rPr>
          <w:rFonts w:ascii="Arial" w:eastAsia="Arial" w:hAnsi="Arial" w:cs="Arial"/>
          <w:lang w:val="en-US"/>
        </w:rPr>
        <w:t xml:space="preserve"> </w:t>
      </w:r>
      <w:proofErr w:type="spellStart"/>
      <w:proofErr w:type="gramStart"/>
      <w:r w:rsidRPr="06D4DF2C">
        <w:rPr>
          <w:rFonts w:ascii="Arial" w:eastAsia="Arial" w:hAnsi="Arial" w:cs="Arial"/>
          <w:lang w:val="en-US"/>
        </w:rPr>
        <w:t>deklaracija</w:t>
      </w:r>
      <w:proofErr w:type="spellEnd"/>
      <w:r w:rsidR="006C397E" w:rsidRPr="06D4DF2C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3894D61D" w:rsidR="00B07EA5" w:rsidRPr="00DC5502" w:rsidRDefault="00DA230F" w:rsidP="06D4DF2C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06D4DF2C">
        <w:rPr>
          <w:rFonts w:ascii="Arial" w:hAnsi="Arial" w:cs="Arial"/>
          <w:lang w:val="en-US"/>
        </w:rPr>
        <w:t>Gamintojo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laboratorijoje</w:t>
      </w:r>
      <w:proofErr w:type="spellEnd"/>
      <w:r w:rsidRPr="06D4DF2C">
        <w:rPr>
          <w:rFonts w:ascii="Arial" w:hAnsi="Arial" w:cs="Arial"/>
          <w:lang w:val="en-US"/>
        </w:rPr>
        <w:t xml:space="preserve">, </w:t>
      </w:r>
      <w:proofErr w:type="spellStart"/>
      <w:r w:rsidRPr="06D4DF2C">
        <w:rPr>
          <w:rFonts w:ascii="Arial" w:hAnsi="Arial" w:cs="Arial"/>
          <w:lang w:val="en-US"/>
        </w:rPr>
        <w:t>kuri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yra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akredituota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atlikti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bandymus</w:t>
      </w:r>
      <w:proofErr w:type="spellEnd"/>
      <w:r w:rsidRPr="06D4DF2C">
        <w:rPr>
          <w:rFonts w:ascii="Arial" w:hAnsi="Arial" w:cs="Arial"/>
          <w:lang w:val="en-US"/>
        </w:rPr>
        <w:t xml:space="preserve">, </w:t>
      </w:r>
      <w:proofErr w:type="spellStart"/>
      <w:r w:rsidRPr="06D4DF2C">
        <w:rPr>
          <w:rFonts w:ascii="Arial" w:hAnsi="Arial" w:cs="Arial"/>
          <w:lang w:val="en-US"/>
        </w:rPr>
        <w:t>gamyklinių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r w:rsidRPr="06D4DF2C">
        <w:rPr>
          <w:rFonts w:ascii="Arial" w:hAnsi="Arial" w:cs="Arial"/>
          <w:lang w:val="en-US"/>
        </w:rPr>
        <w:t>bandymų</w:t>
      </w:r>
      <w:proofErr w:type="spellEnd"/>
      <w:r w:rsidRPr="06D4DF2C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6D4DF2C">
        <w:rPr>
          <w:rFonts w:ascii="Arial" w:hAnsi="Arial" w:cs="Arial"/>
          <w:lang w:val="en-US"/>
        </w:rPr>
        <w:t>protokol</w:t>
      </w:r>
      <w:r w:rsidR="00D02916" w:rsidRPr="06D4DF2C">
        <w:rPr>
          <w:rFonts w:ascii="Arial" w:hAnsi="Arial" w:cs="Arial"/>
          <w:lang w:val="en-US"/>
        </w:rPr>
        <w:t>as</w:t>
      </w:r>
      <w:proofErr w:type="spellEnd"/>
      <w:r w:rsidR="00DC5502" w:rsidRPr="06D4DF2C">
        <w:rPr>
          <w:rFonts w:ascii="Arial" w:hAnsi="Arial" w:cs="Arial"/>
          <w:lang w:val="en-US"/>
        </w:rPr>
        <w:t>;</w:t>
      </w:r>
      <w:proofErr w:type="gramEnd"/>
    </w:p>
    <w:p w14:paraId="481F0296" w14:textId="56B2D82C" w:rsidR="005D12B4" w:rsidRPr="00E16D38" w:rsidRDefault="00DC5502" w:rsidP="005D12B4">
      <w:pPr>
        <w:pStyle w:val="NoSpacing"/>
        <w:ind w:left="720"/>
        <w:rPr>
          <w:rFonts w:ascii="Arial" w:eastAsia="Arial" w:hAnsi="Arial" w:cs="Arial"/>
        </w:rPr>
      </w:pPr>
      <w:proofErr w:type="spellStart"/>
      <w:r w:rsidRPr="1BC2373D">
        <w:rPr>
          <w:rFonts w:ascii="Arial" w:hAnsi="Arial" w:cs="Arial"/>
          <w:lang w:val="en-US"/>
        </w:rPr>
        <w:t>Nepriklausomos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sertifikavimo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įstaigos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išduot</w:t>
      </w:r>
      <w:r w:rsidR="480DFB15" w:rsidRPr="1BC2373D">
        <w:rPr>
          <w:rFonts w:ascii="Arial" w:hAnsi="Arial" w:cs="Arial"/>
          <w:lang w:val="en-US"/>
        </w:rPr>
        <w:t>as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produkto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sertifikat</w:t>
      </w:r>
      <w:r w:rsidR="1914FDBF" w:rsidRPr="1BC2373D">
        <w:rPr>
          <w:rFonts w:ascii="Arial" w:hAnsi="Arial" w:cs="Arial"/>
          <w:lang w:val="en-US"/>
        </w:rPr>
        <w:t>as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ir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tipinių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bandymų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protokol</w:t>
      </w:r>
      <w:r w:rsidR="58E88726" w:rsidRPr="1BC2373D">
        <w:rPr>
          <w:rFonts w:ascii="Arial" w:hAnsi="Arial" w:cs="Arial"/>
          <w:lang w:val="en-US"/>
        </w:rPr>
        <w:t>as</w:t>
      </w:r>
      <w:proofErr w:type="spellEnd"/>
      <w:r w:rsidRPr="1BC2373D">
        <w:rPr>
          <w:rFonts w:ascii="Arial" w:hAnsi="Arial" w:cs="Arial"/>
          <w:lang w:val="en-US"/>
        </w:rPr>
        <w:t xml:space="preserve">, </w:t>
      </w:r>
      <w:proofErr w:type="spellStart"/>
      <w:r w:rsidRPr="1BC2373D">
        <w:rPr>
          <w:rFonts w:ascii="Arial" w:hAnsi="Arial" w:cs="Arial"/>
          <w:lang w:val="en-US"/>
        </w:rPr>
        <w:t>kurio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pagrindu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buvo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išduotas</w:t>
      </w:r>
      <w:proofErr w:type="spellEnd"/>
      <w:r w:rsidRPr="1BC2373D">
        <w:rPr>
          <w:rFonts w:ascii="Arial" w:hAnsi="Arial" w:cs="Arial"/>
          <w:lang w:val="en-US"/>
        </w:rPr>
        <w:t xml:space="preserve"> </w:t>
      </w:r>
      <w:proofErr w:type="spellStart"/>
      <w:r w:rsidRPr="1BC2373D">
        <w:rPr>
          <w:rFonts w:ascii="Arial" w:hAnsi="Arial" w:cs="Arial"/>
          <w:lang w:val="en-US"/>
        </w:rPr>
        <w:t>sertifikatas</w:t>
      </w:r>
      <w:proofErr w:type="spellEnd"/>
      <w:r w:rsidRPr="1BC2373D">
        <w:rPr>
          <w:rFonts w:ascii="Arial" w:hAnsi="Arial" w:cs="Arial"/>
          <w:lang w:val="en-US"/>
        </w:rPr>
        <w:t>.</w:t>
      </w:r>
    </w:p>
    <w:sectPr w:rsidR="005D12B4" w:rsidRPr="00E16D38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66ABB" w14:textId="77777777" w:rsidR="00DD7E74" w:rsidRDefault="00DD7E74" w:rsidP="00026881">
      <w:r>
        <w:separator/>
      </w:r>
    </w:p>
  </w:endnote>
  <w:endnote w:type="continuationSeparator" w:id="0">
    <w:p w14:paraId="3D0BB12D" w14:textId="77777777" w:rsidR="00DD7E74" w:rsidRDefault="00DD7E74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20219F2B">
              <v:stroke joinstyle="miter"/>
              <v:path gradientshapeok="t" o:connecttype="rect"/>
            </v:shapetype>
            <v:shape id="Text Box 7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>
              <v:textbox inset="4pt,4pt,4pt,4pt">
                <w:txbxContent>
                  <w:p w:rsidRPr="004E0902" w:rsidR="00F3504F" w:rsidP="00F3504F" w:rsidRDefault="00F3504F" w14:paraId="02A0B24B" w14:textId="77777777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Pr="004E0902" w:rsidR="00F3504F" w:rsidP="00F3504F" w:rsidRDefault="00F3504F" w14:paraId="69E4A0DD" w14:textId="77777777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DC74" w14:textId="77777777" w:rsidR="00DD7E74" w:rsidRDefault="00DD7E74" w:rsidP="00026881">
      <w:r>
        <w:separator/>
      </w:r>
    </w:p>
  </w:footnote>
  <w:footnote w:type="continuationSeparator" w:id="0">
    <w:p w14:paraId="11E13632" w14:textId="77777777" w:rsidR="00DD7E74" w:rsidRDefault="00DD7E74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8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0"/>
  </w:num>
  <w:num w:numId="2" w16cid:durableId="162404380">
    <w:abstractNumId w:val="13"/>
  </w:num>
  <w:num w:numId="3" w16cid:durableId="408314643">
    <w:abstractNumId w:val="5"/>
  </w:num>
  <w:num w:numId="4" w16cid:durableId="932205849">
    <w:abstractNumId w:val="8"/>
  </w:num>
  <w:num w:numId="5" w16cid:durableId="11784218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5"/>
  </w:num>
  <w:num w:numId="7" w16cid:durableId="287401345">
    <w:abstractNumId w:val="9"/>
  </w:num>
  <w:num w:numId="8" w16cid:durableId="731462596">
    <w:abstractNumId w:val="17"/>
  </w:num>
  <w:num w:numId="9" w16cid:durableId="1368874473">
    <w:abstractNumId w:val="16"/>
  </w:num>
  <w:num w:numId="10" w16cid:durableId="1436754472">
    <w:abstractNumId w:val="1"/>
  </w:num>
  <w:num w:numId="11" w16cid:durableId="38670309">
    <w:abstractNumId w:val="19"/>
  </w:num>
  <w:num w:numId="12" w16cid:durableId="1909732553">
    <w:abstractNumId w:val="7"/>
  </w:num>
  <w:num w:numId="13" w16cid:durableId="810096204">
    <w:abstractNumId w:val="18"/>
  </w:num>
  <w:num w:numId="14" w16cid:durableId="1773548635">
    <w:abstractNumId w:val="14"/>
  </w:num>
  <w:num w:numId="15" w16cid:durableId="1121268624">
    <w:abstractNumId w:val="11"/>
  </w:num>
  <w:num w:numId="16" w16cid:durableId="726681802">
    <w:abstractNumId w:val="3"/>
  </w:num>
  <w:num w:numId="17" w16cid:durableId="680207470">
    <w:abstractNumId w:val="6"/>
  </w:num>
  <w:num w:numId="18" w16cid:durableId="776603040">
    <w:abstractNumId w:val="12"/>
  </w:num>
  <w:num w:numId="19" w16cid:durableId="659818563">
    <w:abstractNumId w:val="2"/>
  </w:num>
  <w:num w:numId="20" w16cid:durableId="1299263921">
    <w:abstractNumId w:val="0"/>
  </w:num>
  <w:num w:numId="21" w16cid:durableId="1588029179">
    <w:abstractNumId w:val="21"/>
  </w:num>
  <w:num w:numId="22" w16cid:durableId="946423282">
    <w:abstractNumId w:val="22"/>
  </w:num>
  <w:num w:numId="23" w16cid:durableId="1589844955">
    <w:abstractNumId w:val="4"/>
  </w:num>
  <w:num w:numId="24" w16cid:durableId="16736050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5C1F"/>
    <w:rsid w:val="00021795"/>
    <w:rsid w:val="00026881"/>
    <w:rsid w:val="0003314E"/>
    <w:rsid w:val="000353BB"/>
    <w:rsid w:val="0003781F"/>
    <w:rsid w:val="00052DE3"/>
    <w:rsid w:val="00056920"/>
    <w:rsid w:val="00056C35"/>
    <w:rsid w:val="00084B6A"/>
    <w:rsid w:val="00091ACB"/>
    <w:rsid w:val="00091DB3"/>
    <w:rsid w:val="000A1D11"/>
    <w:rsid w:val="000D01EB"/>
    <w:rsid w:val="000F36B0"/>
    <w:rsid w:val="00114BC6"/>
    <w:rsid w:val="0012259C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334C"/>
    <w:rsid w:val="001A3D3C"/>
    <w:rsid w:val="001B5F84"/>
    <w:rsid w:val="001D2407"/>
    <w:rsid w:val="001E1716"/>
    <w:rsid w:val="001E22DB"/>
    <w:rsid w:val="001E5403"/>
    <w:rsid w:val="001F6FB7"/>
    <w:rsid w:val="001F7A46"/>
    <w:rsid w:val="002159B9"/>
    <w:rsid w:val="00217A88"/>
    <w:rsid w:val="00222CE7"/>
    <w:rsid w:val="00223365"/>
    <w:rsid w:val="00226C6F"/>
    <w:rsid w:val="00262923"/>
    <w:rsid w:val="00267005"/>
    <w:rsid w:val="00274903"/>
    <w:rsid w:val="00276BB1"/>
    <w:rsid w:val="00280512"/>
    <w:rsid w:val="00294627"/>
    <w:rsid w:val="00295E89"/>
    <w:rsid w:val="002C06F2"/>
    <w:rsid w:val="002E0C76"/>
    <w:rsid w:val="002F56EF"/>
    <w:rsid w:val="002F66F2"/>
    <w:rsid w:val="002F7B9D"/>
    <w:rsid w:val="00307122"/>
    <w:rsid w:val="0031646A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6F45"/>
    <w:rsid w:val="00381019"/>
    <w:rsid w:val="0038529A"/>
    <w:rsid w:val="00385A1D"/>
    <w:rsid w:val="00387939"/>
    <w:rsid w:val="003A40E1"/>
    <w:rsid w:val="003A459C"/>
    <w:rsid w:val="003A6761"/>
    <w:rsid w:val="003B219B"/>
    <w:rsid w:val="003C1796"/>
    <w:rsid w:val="003C65CF"/>
    <w:rsid w:val="003D0B5A"/>
    <w:rsid w:val="003D32E9"/>
    <w:rsid w:val="003D33BC"/>
    <w:rsid w:val="003E474F"/>
    <w:rsid w:val="004039FE"/>
    <w:rsid w:val="0041514B"/>
    <w:rsid w:val="0043291F"/>
    <w:rsid w:val="004450B5"/>
    <w:rsid w:val="00455B77"/>
    <w:rsid w:val="00463C80"/>
    <w:rsid w:val="00464C5F"/>
    <w:rsid w:val="00466054"/>
    <w:rsid w:val="00470251"/>
    <w:rsid w:val="00477269"/>
    <w:rsid w:val="004928AC"/>
    <w:rsid w:val="00496E67"/>
    <w:rsid w:val="004B1E02"/>
    <w:rsid w:val="004C6506"/>
    <w:rsid w:val="004D62CC"/>
    <w:rsid w:val="004E0902"/>
    <w:rsid w:val="004E434C"/>
    <w:rsid w:val="004F38E2"/>
    <w:rsid w:val="004F3E93"/>
    <w:rsid w:val="00502A73"/>
    <w:rsid w:val="00506BE3"/>
    <w:rsid w:val="00513B1C"/>
    <w:rsid w:val="00514443"/>
    <w:rsid w:val="00520EE4"/>
    <w:rsid w:val="005218BB"/>
    <w:rsid w:val="00536762"/>
    <w:rsid w:val="00537DD0"/>
    <w:rsid w:val="00555827"/>
    <w:rsid w:val="00563143"/>
    <w:rsid w:val="0056656A"/>
    <w:rsid w:val="005726BB"/>
    <w:rsid w:val="00574EBC"/>
    <w:rsid w:val="00575F18"/>
    <w:rsid w:val="005802DC"/>
    <w:rsid w:val="005A2020"/>
    <w:rsid w:val="005A3AED"/>
    <w:rsid w:val="005B1E0C"/>
    <w:rsid w:val="005D12B4"/>
    <w:rsid w:val="005D1553"/>
    <w:rsid w:val="005D2D62"/>
    <w:rsid w:val="005E060C"/>
    <w:rsid w:val="005E3F38"/>
    <w:rsid w:val="005E7140"/>
    <w:rsid w:val="005F351B"/>
    <w:rsid w:val="00605277"/>
    <w:rsid w:val="00611BE7"/>
    <w:rsid w:val="006150D0"/>
    <w:rsid w:val="00615515"/>
    <w:rsid w:val="00615EBA"/>
    <w:rsid w:val="006162EB"/>
    <w:rsid w:val="006228D8"/>
    <w:rsid w:val="006230CC"/>
    <w:rsid w:val="00627EA3"/>
    <w:rsid w:val="00642E8B"/>
    <w:rsid w:val="00650D88"/>
    <w:rsid w:val="00677E72"/>
    <w:rsid w:val="00684FAA"/>
    <w:rsid w:val="006A0045"/>
    <w:rsid w:val="006B14B7"/>
    <w:rsid w:val="006B64FD"/>
    <w:rsid w:val="006C397E"/>
    <w:rsid w:val="006C7649"/>
    <w:rsid w:val="006E0819"/>
    <w:rsid w:val="006E6D8B"/>
    <w:rsid w:val="00701490"/>
    <w:rsid w:val="00702E94"/>
    <w:rsid w:val="00706C64"/>
    <w:rsid w:val="00717529"/>
    <w:rsid w:val="00723043"/>
    <w:rsid w:val="007257B5"/>
    <w:rsid w:val="007515A1"/>
    <w:rsid w:val="00751BCB"/>
    <w:rsid w:val="00757BAB"/>
    <w:rsid w:val="007700C4"/>
    <w:rsid w:val="00774485"/>
    <w:rsid w:val="00784DFF"/>
    <w:rsid w:val="00785510"/>
    <w:rsid w:val="00787CE8"/>
    <w:rsid w:val="007A738B"/>
    <w:rsid w:val="007C2D3A"/>
    <w:rsid w:val="007D0573"/>
    <w:rsid w:val="007D3AE7"/>
    <w:rsid w:val="0081555B"/>
    <w:rsid w:val="008172BA"/>
    <w:rsid w:val="008240BD"/>
    <w:rsid w:val="00831A8A"/>
    <w:rsid w:val="0083202A"/>
    <w:rsid w:val="00832406"/>
    <w:rsid w:val="00840EFE"/>
    <w:rsid w:val="00843C4F"/>
    <w:rsid w:val="00851784"/>
    <w:rsid w:val="00854EDB"/>
    <w:rsid w:val="00862144"/>
    <w:rsid w:val="00876674"/>
    <w:rsid w:val="00884D32"/>
    <w:rsid w:val="008A6E4D"/>
    <w:rsid w:val="008B3CEE"/>
    <w:rsid w:val="008C2995"/>
    <w:rsid w:val="00903D02"/>
    <w:rsid w:val="00904B66"/>
    <w:rsid w:val="00905E18"/>
    <w:rsid w:val="0091120A"/>
    <w:rsid w:val="00911844"/>
    <w:rsid w:val="00911A39"/>
    <w:rsid w:val="00940498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5D33"/>
    <w:rsid w:val="009C1806"/>
    <w:rsid w:val="009C3CC9"/>
    <w:rsid w:val="009C7429"/>
    <w:rsid w:val="009E0BA1"/>
    <w:rsid w:val="009F7C8A"/>
    <w:rsid w:val="00A00FA7"/>
    <w:rsid w:val="00A01173"/>
    <w:rsid w:val="00A069DA"/>
    <w:rsid w:val="00A07B48"/>
    <w:rsid w:val="00A131B5"/>
    <w:rsid w:val="00A17BD1"/>
    <w:rsid w:val="00A31950"/>
    <w:rsid w:val="00A37575"/>
    <w:rsid w:val="00A56D45"/>
    <w:rsid w:val="00A65A27"/>
    <w:rsid w:val="00A7131D"/>
    <w:rsid w:val="00A76134"/>
    <w:rsid w:val="00A80D29"/>
    <w:rsid w:val="00AC0277"/>
    <w:rsid w:val="00AC2917"/>
    <w:rsid w:val="00AD0B40"/>
    <w:rsid w:val="00AE2517"/>
    <w:rsid w:val="00B0288C"/>
    <w:rsid w:val="00B07EA5"/>
    <w:rsid w:val="00B104CD"/>
    <w:rsid w:val="00B25D2C"/>
    <w:rsid w:val="00B32FE0"/>
    <w:rsid w:val="00B42917"/>
    <w:rsid w:val="00B437AC"/>
    <w:rsid w:val="00B52194"/>
    <w:rsid w:val="00B552F1"/>
    <w:rsid w:val="00B55C1E"/>
    <w:rsid w:val="00B72E98"/>
    <w:rsid w:val="00B8430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110A"/>
    <w:rsid w:val="00C57D67"/>
    <w:rsid w:val="00C648D5"/>
    <w:rsid w:val="00C71E29"/>
    <w:rsid w:val="00C71F2E"/>
    <w:rsid w:val="00C77428"/>
    <w:rsid w:val="00C91253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E6CE3"/>
    <w:rsid w:val="00CF408E"/>
    <w:rsid w:val="00D02916"/>
    <w:rsid w:val="00D12C43"/>
    <w:rsid w:val="00D4263D"/>
    <w:rsid w:val="00D721F2"/>
    <w:rsid w:val="00D8540C"/>
    <w:rsid w:val="00D87EE4"/>
    <w:rsid w:val="00D91B80"/>
    <w:rsid w:val="00D95014"/>
    <w:rsid w:val="00D952AF"/>
    <w:rsid w:val="00DA00FA"/>
    <w:rsid w:val="00DA230F"/>
    <w:rsid w:val="00DA6426"/>
    <w:rsid w:val="00DB19D9"/>
    <w:rsid w:val="00DB3F2A"/>
    <w:rsid w:val="00DB7B7B"/>
    <w:rsid w:val="00DC0000"/>
    <w:rsid w:val="00DC2A50"/>
    <w:rsid w:val="00DC2F74"/>
    <w:rsid w:val="00DC3EB1"/>
    <w:rsid w:val="00DC47FA"/>
    <w:rsid w:val="00DC5502"/>
    <w:rsid w:val="00DD0AC2"/>
    <w:rsid w:val="00DD7E74"/>
    <w:rsid w:val="00DF0419"/>
    <w:rsid w:val="00DF5324"/>
    <w:rsid w:val="00DF7C11"/>
    <w:rsid w:val="00E00832"/>
    <w:rsid w:val="00E16864"/>
    <w:rsid w:val="00E16D38"/>
    <w:rsid w:val="00E224A7"/>
    <w:rsid w:val="00E36910"/>
    <w:rsid w:val="00E36A6B"/>
    <w:rsid w:val="00E47001"/>
    <w:rsid w:val="00E47593"/>
    <w:rsid w:val="00E50F60"/>
    <w:rsid w:val="00E60B75"/>
    <w:rsid w:val="00E65140"/>
    <w:rsid w:val="00E6689A"/>
    <w:rsid w:val="00E953E9"/>
    <w:rsid w:val="00E96BC9"/>
    <w:rsid w:val="00EB04A5"/>
    <w:rsid w:val="00EB35D4"/>
    <w:rsid w:val="00EC25FC"/>
    <w:rsid w:val="00EC2F79"/>
    <w:rsid w:val="00ED073F"/>
    <w:rsid w:val="00ED432C"/>
    <w:rsid w:val="00EE3617"/>
    <w:rsid w:val="00F01FB0"/>
    <w:rsid w:val="00F125A5"/>
    <w:rsid w:val="00F3504F"/>
    <w:rsid w:val="00F479A9"/>
    <w:rsid w:val="00F6327F"/>
    <w:rsid w:val="00F71CE3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D2F9A"/>
    <w:rsid w:val="00FD7E77"/>
    <w:rsid w:val="00FE1D8B"/>
    <w:rsid w:val="00FF4031"/>
    <w:rsid w:val="00FF4F35"/>
    <w:rsid w:val="045BF6E5"/>
    <w:rsid w:val="06D4DF2C"/>
    <w:rsid w:val="0CC2AE08"/>
    <w:rsid w:val="175CCF07"/>
    <w:rsid w:val="1914FDBF"/>
    <w:rsid w:val="1BC2373D"/>
    <w:rsid w:val="243606BB"/>
    <w:rsid w:val="25BF71AE"/>
    <w:rsid w:val="2C3DFA27"/>
    <w:rsid w:val="31E29DE6"/>
    <w:rsid w:val="480DFB15"/>
    <w:rsid w:val="52E5AC34"/>
    <w:rsid w:val="58E88726"/>
    <w:rsid w:val="62C1F90D"/>
    <w:rsid w:val="645DC4E4"/>
    <w:rsid w:val="7319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paragraph" w:styleId="Revision">
    <w:name w:val="Revision"/>
    <w:hidden/>
    <w:uiPriority w:val="99"/>
    <w:semiHidden/>
    <w:rsid w:val="00F01F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FB0"/>
    <w:rPr>
      <w:b/>
      <w:bCs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162E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24472-B167-4BD9-B151-FA1701D9B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3db48862-3d5a-4b5b-a8ee-b1270852f994"/>
    <ds:schemaRef ds:uri="http://purl.org/dc/elements/1.1/"/>
    <ds:schemaRef ds:uri="http://purl.org/dc/terms/"/>
    <ds:schemaRef ds:uri="http://schemas.microsoft.com/office/infopath/2007/PartnerControls"/>
    <ds:schemaRef ds:uri="174e2526-1205-4a65-b23b-c71d1ac53409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1864</Words>
  <Characters>1063</Characters>
  <Application>Microsoft Office Word</Application>
  <DocSecurity>0</DocSecurity>
  <Lines>8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Kęstutis Smulkys</cp:lastModifiedBy>
  <cp:revision>25</cp:revision>
  <cp:lastPrinted>2015-12-30T08:18:00Z</cp:lastPrinted>
  <dcterms:created xsi:type="dcterms:W3CDTF">2025-08-14T06:02:00Z</dcterms:created>
  <dcterms:modified xsi:type="dcterms:W3CDTF">2026-04-17T06:34:00Z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